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12"/>
      </w:tblGrid>
      <w:tr w:rsidR="003C29E2" w:rsidTr="003C29E2">
        <w:tc>
          <w:tcPr>
            <w:tcW w:w="9212" w:type="dxa"/>
          </w:tcPr>
          <w:p w:rsidR="003C29E2" w:rsidRDefault="003C29E2" w:rsidP="00084B21">
            <w:pPr>
              <w:spacing w:before="60" w:after="60"/>
              <w:jc w:val="both"/>
            </w:pPr>
            <w:r>
              <w:t>Après le décès du patient, seuls les ayants-droits, énumérés à l’article 9 §4 de la loi du 22 août 2002 relative aux droits du patient, sont autorisés à accéder indirectement au dossier médical de leur proche décédé.</w:t>
            </w:r>
          </w:p>
          <w:p w:rsidR="003C29E2" w:rsidRPr="003C29E2" w:rsidRDefault="003C29E2" w:rsidP="00084B21">
            <w:pPr>
              <w:pStyle w:val="Paragraphedeliste"/>
              <w:numPr>
                <w:ilvl w:val="0"/>
                <w:numId w:val="30"/>
              </w:numPr>
              <w:spacing w:before="60" w:after="60"/>
              <w:jc w:val="both"/>
              <w:rPr>
                <w:i/>
              </w:rPr>
            </w:pPr>
            <w:r w:rsidRPr="003C29E2">
              <w:rPr>
                <w:i/>
              </w:rPr>
              <w:t>Art.9 §4 : Après le décès du patient, l’époux, le partenaire cohabitant légal, le partenaire et les parents jusqu’au deuxième degré inclus ont, par l’intermédiaire du praticien professionnel désigné par le demandeur, le droit de consultation, visé au §2, pour autant que leur demande soit suffisamment motivée et spécifiée et que le patient ne s’y soit pas opposé expressément.</w:t>
            </w:r>
          </w:p>
        </w:tc>
      </w:tr>
    </w:tbl>
    <w:p w:rsidR="003C29E2" w:rsidRDefault="003C29E2" w:rsidP="00084B21">
      <w:pPr>
        <w:spacing w:before="60" w:after="60"/>
        <w:jc w:val="both"/>
      </w:pPr>
    </w:p>
    <w:p w:rsidR="003C29E2" w:rsidRPr="003C29E2" w:rsidRDefault="003C29E2" w:rsidP="00084B21">
      <w:pPr>
        <w:spacing w:before="60" w:after="60"/>
        <w:jc w:val="both"/>
      </w:pPr>
    </w:p>
    <w:p w:rsidR="00053767" w:rsidRPr="009239C3" w:rsidRDefault="00053767" w:rsidP="00084B21">
      <w:pPr>
        <w:spacing w:before="60" w:after="60"/>
        <w:jc w:val="both"/>
        <w:rPr>
          <w:b/>
          <w:u w:val="single"/>
        </w:rPr>
      </w:pPr>
      <w:r w:rsidRPr="009239C3">
        <w:rPr>
          <w:b/>
          <w:u w:val="single"/>
        </w:rPr>
        <w:t xml:space="preserve">IDENTITÉ DU </w:t>
      </w:r>
      <w:r w:rsidR="003C29E2">
        <w:rPr>
          <w:b/>
          <w:u w:val="single"/>
        </w:rPr>
        <w:t>DEMANDEUR</w:t>
      </w:r>
    </w:p>
    <w:p w:rsidR="00053767" w:rsidRDefault="00053767" w:rsidP="00084B21">
      <w:pPr>
        <w:spacing w:before="60" w:after="60"/>
        <w:jc w:val="both"/>
      </w:pPr>
    </w:p>
    <w:p w:rsidR="00053767" w:rsidRDefault="00053767" w:rsidP="00084B21">
      <w:pPr>
        <w:tabs>
          <w:tab w:val="center" w:pos="6521"/>
          <w:tab w:val="right" w:pos="9072"/>
        </w:tabs>
        <w:spacing w:before="60" w:after="60"/>
        <w:jc w:val="both"/>
      </w:pPr>
      <w:r>
        <w:t>Nom</w:t>
      </w:r>
      <w:r w:rsidR="003C29E2">
        <w:t>, prénom</w:t>
      </w:r>
      <w:r w:rsidR="00BD5A45">
        <w:t xml:space="preserve"> : </w:t>
      </w:r>
      <w:r w:rsidRPr="00053767">
        <w:rPr>
          <w:u w:val="dottedHeavy"/>
        </w:rPr>
        <w:tab/>
      </w:r>
      <w:r>
        <w:t xml:space="preserve"> </w:t>
      </w:r>
      <w:r w:rsidR="003C29E2">
        <w:t>Date de naissance :</w:t>
      </w:r>
      <w:r w:rsidRPr="00053767">
        <w:rPr>
          <w:u w:val="dottedHeavy"/>
        </w:rPr>
        <w:tab/>
      </w:r>
    </w:p>
    <w:p w:rsidR="00053767" w:rsidRDefault="00053767" w:rsidP="00084B21">
      <w:pPr>
        <w:spacing w:before="60" w:after="60"/>
        <w:jc w:val="both"/>
      </w:pPr>
    </w:p>
    <w:p w:rsidR="00053767" w:rsidRDefault="00053767" w:rsidP="00084B21">
      <w:pPr>
        <w:tabs>
          <w:tab w:val="right" w:pos="9072"/>
        </w:tabs>
        <w:spacing w:before="60" w:after="60"/>
        <w:jc w:val="both"/>
      </w:pPr>
      <w:r>
        <w:t xml:space="preserve">Adresse : </w:t>
      </w:r>
      <w:r w:rsidRPr="00053767">
        <w:rPr>
          <w:u w:val="dottedHeavy"/>
        </w:rPr>
        <w:tab/>
      </w:r>
    </w:p>
    <w:p w:rsidR="00100061" w:rsidRDefault="00100061" w:rsidP="00084B21">
      <w:pPr>
        <w:tabs>
          <w:tab w:val="left" w:pos="2835"/>
          <w:tab w:val="right" w:pos="9072"/>
        </w:tabs>
        <w:spacing w:before="60" w:after="60"/>
        <w:jc w:val="both"/>
      </w:pPr>
    </w:p>
    <w:p w:rsidR="00053767" w:rsidRDefault="00053767" w:rsidP="00084B21">
      <w:pPr>
        <w:tabs>
          <w:tab w:val="left" w:pos="2835"/>
          <w:tab w:val="right" w:pos="9072"/>
        </w:tabs>
        <w:spacing w:before="60" w:after="60"/>
        <w:jc w:val="both"/>
      </w:pPr>
      <w:r>
        <w:t xml:space="preserve">Code postal : </w:t>
      </w:r>
      <w:r w:rsidRPr="00053767">
        <w:rPr>
          <w:u w:val="dottedHeavy"/>
        </w:rPr>
        <w:tab/>
      </w:r>
      <w:r>
        <w:t>Localité :</w:t>
      </w:r>
      <w:r w:rsidRPr="00053767">
        <w:rPr>
          <w:u w:val="dottedHeavy"/>
        </w:rPr>
        <w:tab/>
      </w:r>
    </w:p>
    <w:p w:rsidR="00100061" w:rsidRDefault="00100061" w:rsidP="00084B21">
      <w:pPr>
        <w:tabs>
          <w:tab w:val="left" w:pos="3402"/>
          <w:tab w:val="right" w:pos="9072"/>
        </w:tabs>
        <w:spacing w:before="60" w:after="60"/>
        <w:jc w:val="both"/>
      </w:pPr>
    </w:p>
    <w:p w:rsidR="00053767" w:rsidRDefault="00053767" w:rsidP="00084B21">
      <w:pPr>
        <w:tabs>
          <w:tab w:val="left" w:pos="3402"/>
          <w:tab w:val="right" w:pos="9072"/>
        </w:tabs>
        <w:spacing w:before="60" w:after="60"/>
        <w:jc w:val="both"/>
      </w:pPr>
      <w:r>
        <w:t>Téléphone</w:t>
      </w:r>
      <w:r w:rsidR="003C29E2">
        <w:t>/GSM</w:t>
      </w:r>
      <w:r>
        <w:t xml:space="preserve"> : </w:t>
      </w:r>
      <w:r w:rsidRPr="00053767">
        <w:rPr>
          <w:u w:val="dottedHeavy"/>
        </w:rPr>
        <w:tab/>
      </w:r>
    </w:p>
    <w:p w:rsidR="003C29E2" w:rsidRDefault="003C29E2" w:rsidP="00084B21">
      <w:pPr>
        <w:spacing w:before="60" w:after="60"/>
        <w:jc w:val="both"/>
      </w:pPr>
    </w:p>
    <w:p w:rsidR="00100061" w:rsidRPr="003C29E2" w:rsidRDefault="003C29E2" w:rsidP="00084B21">
      <w:pPr>
        <w:spacing w:before="60" w:after="60"/>
        <w:jc w:val="both"/>
        <w:rPr>
          <w:b/>
          <w:u w:val="single"/>
        </w:rPr>
      </w:pPr>
      <w:r w:rsidRPr="003C29E2">
        <w:rPr>
          <w:b/>
          <w:u w:val="single"/>
        </w:rPr>
        <w:t>Sollicite la consultation du dossier médical du patient :</w:t>
      </w:r>
    </w:p>
    <w:p w:rsidR="003C29E2" w:rsidRDefault="003C29E2" w:rsidP="00084B21">
      <w:pPr>
        <w:tabs>
          <w:tab w:val="center" w:pos="6521"/>
          <w:tab w:val="right" w:pos="9072"/>
        </w:tabs>
        <w:spacing w:before="60" w:after="60"/>
        <w:jc w:val="both"/>
      </w:pPr>
      <w:r>
        <w:t xml:space="preserve">Nom, prénom : </w:t>
      </w:r>
      <w:r w:rsidRPr="00053767">
        <w:rPr>
          <w:u w:val="dottedHeavy"/>
        </w:rPr>
        <w:tab/>
      </w:r>
      <w:r>
        <w:t xml:space="preserve"> Date de naissance :</w:t>
      </w:r>
      <w:r w:rsidRPr="00053767">
        <w:rPr>
          <w:u w:val="dottedHeavy"/>
        </w:rPr>
        <w:tab/>
      </w:r>
    </w:p>
    <w:p w:rsidR="003C29E2" w:rsidRDefault="003C29E2" w:rsidP="00084B21">
      <w:pPr>
        <w:spacing w:before="60" w:after="60"/>
        <w:jc w:val="both"/>
      </w:pPr>
    </w:p>
    <w:p w:rsidR="003C29E2" w:rsidRDefault="003C29E2" w:rsidP="00084B21">
      <w:pPr>
        <w:tabs>
          <w:tab w:val="right" w:pos="9072"/>
        </w:tabs>
        <w:spacing w:before="60" w:after="60"/>
        <w:jc w:val="both"/>
      </w:pPr>
      <w:r>
        <w:t xml:space="preserve">Adresse : </w:t>
      </w:r>
      <w:r w:rsidRPr="00053767">
        <w:rPr>
          <w:u w:val="dottedHeavy"/>
        </w:rPr>
        <w:tab/>
      </w:r>
    </w:p>
    <w:p w:rsidR="003C29E2" w:rsidRDefault="003C29E2" w:rsidP="00084B21">
      <w:pPr>
        <w:tabs>
          <w:tab w:val="left" w:pos="2835"/>
          <w:tab w:val="right" w:pos="9072"/>
        </w:tabs>
        <w:spacing w:before="60" w:after="60"/>
        <w:jc w:val="both"/>
      </w:pPr>
    </w:p>
    <w:p w:rsidR="003C29E2" w:rsidRDefault="003C29E2" w:rsidP="00084B21">
      <w:pPr>
        <w:tabs>
          <w:tab w:val="left" w:pos="2835"/>
          <w:tab w:val="right" w:pos="9072"/>
        </w:tabs>
        <w:spacing w:before="60" w:after="60"/>
        <w:jc w:val="both"/>
      </w:pPr>
      <w:r>
        <w:t xml:space="preserve">Code postal : </w:t>
      </w:r>
      <w:r w:rsidRPr="00053767">
        <w:rPr>
          <w:u w:val="dottedHeavy"/>
        </w:rPr>
        <w:tab/>
      </w:r>
      <w:r>
        <w:t>Localité :</w:t>
      </w:r>
      <w:r w:rsidRPr="00053767">
        <w:rPr>
          <w:u w:val="dottedHeavy"/>
        </w:rPr>
        <w:tab/>
      </w:r>
    </w:p>
    <w:p w:rsidR="003C29E2" w:rsidRDefault="003C29E2" w:rsidP="00084B21">
      <w:pPr>
        <w:spacing w:before="60" w:after="60"/>
        <w:jc w:val="both"/>
      </w:pPr>
    </w:p>
    <w:p w:rsidR="00BD5A45" w:rsidRPr="00BD5A45" w:rsidRDefault="00BD5A45" w:rsidP="00084B21">
      <w:pPr>
        <w:spacing w:before="60" w:after="60"/>
        <w:jc w:val="both"/>
        <w:rPr>
          <w:b/>
          <w:u w:val="single"/>
        </w:rPr>
      </w:pPr>
      <w:r w:rsidRPr="00BD5A45">
        <w:rPr>
          <w:b/>
          <w:u w:val="single"/>
        </w:rPr>
        <w:t>Coordonnées du praticien professionnel désigné :</w:t>
      </w:r>
    </w:p>
    <w:p w:rsidR="00BD5A45" w:rsidRDefault="00BD5A45" w:rsidP="00084B21">
      <w:pPr>
        <w:tabs>
          <w:tab w:val="right" w:pos="9072"/>
        </w:tabs>
        <w:spacing w:before="60" w:after="60"/>
        <w:jc w:val="both"/>
      </w:pPr>
      <w:r>
        <w:t>Nom</w:t>
      </w:r>
      <w:r w:rsidR="003C29E2">
        <w:t>, prénom</w:t>
      </w:r>
      <w:r>
        <w:t xml:space="preserve"> : </w:t>
      </w:r>
      <w:r w:rsidRPr="00053767">
        <w:rPr>
          <w:u w:val="dottedHeavy"/>
        </w:rPr>
        <w:tab/>
      </w:r>
    </w:p>
    <w:p w:rsidR="00BD5A45" w:rsidRDefault="00BD5A45" w:rsidP="00084B21">
      <w:pPr>
        <w:tabs>
          <w:tab w:val="right" w:pos="9072"/>
        </w:tabs>
        <w:spacing w:before="60" w:after="60"/>
        <w:jc w:val="both"/>
      </w:pPr>
    </w:p>
    <w:p w:rsidR="00BD5A45" w:rsidRDefault="00BD5A45" w:rsidP="00084B21">
      <w:pPr>
        <w:tabs>
          <w:tab w:val="right" w:pos="9072"/>
        </w:tabs>
        <w:spacing w:before="60" w:after="60"/>
        <w:jc w:val="both"/>
      </w:pPr>
      <w:r>
        <w:t xml:space="preserve">Adresse : </w:t>
      </w:r>
      <w:r w:rsidRPr="00053767">
        <w:rPr>
          <w:u w:val="dottedHeavy"/>
        </w:rPr>
        <w:tab/>
      </w:r>
    </w:p>
    <w:p w:rsidR="00BD5A45" w:rsidRDefault="00BD5A45" w:rsidP="00084B21">
      <w:pPr>
        <w:tabs>
          <w:tab w:val="left" w:pos="2835"/>
          <w:tab w:val="right" w:pos="9072"/>
        </w:tabs>
        <w:spacing w:before="60" w:after="60"/>
        <w:jc w:val="both"/>
      </w:pPr>
    </w:p>
    <w:p w:rsidR="00BD5A45" w:rsidRDefault="00BD5A45" w:rsidP="00084B21">
      <w:pPr>
        <w:tabs>
          <w:tab w:val="left" w:pos="2835"/>
          <w:tab w:val="right" w:pos="9072"/>
        </w:tabs>
        <w:spacing w:before="60" w:after="60"/>
        <w:jc w:val="both"/>
      </w:pPr>
      <w:r>
        <w:t xml:space="preserve">Code postal : </w:t>
      </w:r>
      <w:r w:rsidRPr="00053767">
        <w:rPr>
          <w:u w:val="dottedHeavy"/>
        </w:rPr>
        <w:tab/>
      </w:r>
      <w:r>
        <w:t>Localité :</w:t>
      </w:r>
      <w:r w:rsidRPr="00053767">
        <w:rPr>
          <w:u w:val="dottedHeavy"/>
        </w:rPr>
        <w:tab/>
      </w:r>
    </w:p>
    <w:p w:rsidR="003C29E2" w:rsidRDefault="003C29E2" w:rsidP="00084B21">
      <w:pPr>
        <w:spacing w:after="0" w:line="240" w:lineRule="auto"/>
        <w:jc w:val="both"/>
      </w:pPr>
      <w:r>
        <w:br w:type="page"/>
      </w:r>
    </w:p>
    <w:p w:rsidR="00BD5A45" w:rsidRPr="00636D0D" w:rsidRDefault="003C29E2" w:rsidP="00084B21">
      <w:pPr>
        <w:spacing w:before="60" w:after="60"/>
        <w:jc w:val="both"/>
        <w:rPr>
          <w:b/>
          <w:u w:val="single"/>
        </w:rPr>
      </w:pPr>
      <w:r>
        <w:rPr>
          <w:b/>
          <w:u w:val="single"/>
        </w:rPr>
        <w:lastRenderedPageBreak/>
        <w:t>MOTIF</w:t>
      </w:r>
      <w:r w:rsidR="00636D0D" w:rsidRPr="00636D0D">
        <w:rPr>
          <w:b/>
          <w:u w:val="single"/>
        </w:rPr>
        <w:t xml:space="preserve"> DE LA DEMANDE</w:t>
      </w:r>
      <w:r w:rsidR="00636D0D">
        <w:rPr>
          <w:b/>
          <w:u w:val="single"/>
        </w:rPr>
        <w:t xml:space="preserve"> (obligatoire)</w:t>
      </w:r>
    </w:p>
    <w:p w:rsidR="00AC3E89" w:rsidRPr="00AC3E89" w:rsidRDefault="003C29E2" w:rsidP="00084B21">
      <w:pPr>
        <w:spacing w:before="60" w:after="60"/>
        <w:jc w:val="both"/>
      </w:pPr>
      <w:r>
        <w:t xml:space="preserve">La loi exige </w:t>
      </w:r>
      <w:r w:rsidR="005A208D">
        <w:t>que la demande soit suffisamment motivé</w:t>
      </w:r>
      <w:r w:rsidR="00C62A82">
        <w:t>e</w:t>
      </w:r>
      <w:r w:rsidR="005A208D">
        <w:t xml:space="preserve"> et spécifiée (</w:t>
      </w:r>
      <w:r w:rsidR="00AC3E89" w:rsidRPr="00AC3E89">
        <w:t>Sont traditionnellement admis par l’Ordre des médecins et la Commission fédérale « Droits du patient » les motifs suivants : contestations testamentaires, suspicion d’erreur médicale, recherche d’une affection à caractère héréditaire,</w:t>
      </w:r>
      <w:r w:rsidR="00AC3E89">
        <w:t xml:space="preserve"> </w:t>
      </w:r>
      <w:r w:rsidR="00AC3E89" w:rsidRPr="00AC3E89">
        <w:t>…</w:t>
      </w:r>
      <w:r w:rsidR="00AC3E89">
        <w:t>).</w:t>
      </w:r>
    </w:p>
    <w:p w:rsidR="00636D0D" w:rsidRDefault="005A208D" w:rsidP="00084B21">
      <w:pPr>
        <w:spacing w:before="60" w:after="60"/>
        <w:jc w:val="both"/>
      </w:pPr>
      <w:r>
        <w:t>)</w:t>
      </w:r>
    </w:p>
    <w:p w:rsidR="00636D0D" w:rsidRDefault="00636D0D" w:rsidP="00084B21">
      <w:pPr>
        <w:tabs>
          <w:tab w:val="right" w:pos="9072"/>
        </w:tabs>
        <w:spacing w:before="60" w:after="60"/>
        <w:jc w:val="both"/>
        <w:rPr>
          <w:u w:val="dottedHeavy"/>
        </w:rPr>
      </w:pPr>
      <w:r w:rsidRPr="00636D0D">
        <w:rPr>
          <w:u w:val="dottedHeavy"/>
        </w:rPr>
        <w:tab/>
      </w:r>
    </w:p>
    <w:p w:rsidR="00636D0D" w:rsidRPr="00636D0D" w:rsidRDefault="00636D0D" w:rsidP="00084B21">
      <w:pPr>
        <w:tabs>
          <w:tab w:val="right" w:pos="9072"/>
        </w:tabs>
        <w:spacing w:before="60" w:after="60"/>
        <w:jc w:val="both"/>
        <w:rPr>
          <w:u w:val="dottedHeavy"/>
        </w:rPr>
      </w:pPr>
    </w:p>
    <w:p w:rsidR="00636D0D" w:rsidRPr="00636D0D" w:rsidRDefault="00636D0D" w:rsidP="00084B21">
      <w:pPr>
        <w:tabs>
          <w:tab w:val="right" w:pos="9072"/>
        </w:tabs>
        <w:spacing w:before="60" w:after="60"/>
        <w:jc w:val="both"/>
        <w:rPr>
          <w:u w:val="dottedHeavy"/>
        </w:rPr>
      </w:pPr>
      <w:r w:rsidRPr="00636D0D">
        <w:rPr>
          <w:u w:val="dottedHeavy"/>
        </w:rPr>
        <w:tab/>
      </w:r>
    </w:p>
    <w:p w:rsidR="00BD5A45" w:rsidRDefault="00BD5A45" w:rsidP="00084B21">
      <w:pPr>
        <w:spacing w:before="60" w:after="60"/>
        <w:jc w:val="both"/>
      </w:pPr>
    </w:p>
    <w:p w:rsidR="00053767" w:rsidRPr="009239C3" w:rsidRDefault="00053767" w:rsidP="00084B21">
      <w:pPr>
        <w:spacing w:before="60" w:after="60"/>
        <w:jc w:val="both"/>
        <w:rPr>
          <w:b/>
          <w:u w:val="single"/>
        </w:rPr>
      </w:pPr>
      <w:r w:rsidRPr="009239C3">
        <w:rPr>
          <w:b/>
          <w:u w:val="single"/>
        </w:rPr>
        <w:t>COPIE DES INFORMATIONS MÉDICALES</w:t>
      </w:r>
    </w:p>
    <w:p w:rsidR="00053767" w:rsidRDefault="00053767" w:rsidP="00084B21">
      <w:pPr>
        <w:spacing w:before="60" w:after="60"/>
        <w:jc w:val="both"/>
      </w:pPr>
    </w:p>
    <w:p w:rsidR="00053767" w:rsidRDefault="00053767" w:rsidP="00084B21">
      <w:pPr>
        <w:pStyle w:val="Paragraphedeliste"/>
        <w:numPr>
          <w:ilvl w:val="0"/>
          <w:numId w:val="26"/>
        </w:numPr>
        <w:spacing w:before="60" w:after="60"/>
        <w:contextualSpacing w:val="0"/>
        <w:jc w:val="both"/>
      </w:pPr>
      <w:r>
        <w:t>Intégralit</w:t>
      </w:r>
      <w:r w:rsidR="00EB71E2">
        <w:t>é du dossier</w:t>
      </w:r>
      <w:bookmarkStart w:id="0" w:name="_GoBack"/>
      <w:bookmarkEnd w:id="0"/>
    </w:p>
    <w:p w:rsidR="00053767" w:rsidRDefault="00053767" w:rsidP="00084B21">
      <w:pPr>
        <w:pStyle w:val="Paragraphedeliste"/>
        <w:numPr>
          <w:ilvl w:val="0"/>
          <w:numId w:val="26"/>
        </w:numPr>
        <w:spacing w:before="60" w:after="60"/>
        <w:contextualSpacing w:val="0"/>
        <w:jc w:val="both"/>
      </w:pPr>
      <w:r>
        <w:t xml:space="preserve">Compte-rendu(s) (hospitalisation, consultation) </w:t>
      </w:r>
      <w:r w:rsidR="00606D56">
        <w:t>ou autre(s)</w:t>
      </w:r>
      <w:r>
        <w:t xml:space="preserve"> courrier(s)</w:t>
      </w:r>
    </w:p>
    <w:p w:rsidR="00053767" w:rsidRDefault="00566BB0" w:rsidP="00084B21">
      <w:pPr>
        <w:pStyle w:val="Paragraphedeliste"/>
        <w:numPr>
          <w:ilvl w:val="1"/>
          <w:numId w:val="26"/>
        </w:numPr>
        <w:tabs>
          <w:tab w:val="right" w:pos="5670"/>
        </w:tabs>
        <w:spacing w:before="60" w:after="60"/>
        <w:contextualSpacing w:val="0"/>
        <w:jc w:val="both"/>
      </w:pPr>
      <w:r>
        <w:t xml:space="preserve"> Service(s) :</w:t>
      </w:r>
      <w:r w:rsidRPr="00566BB0">
        <w:rPr>
          <w:rFonts w:ascii="Calibri" w:eastAsia="Calibri" w:hAnsi="Calibri" w:cs="Times New Roman"/>
          <w:u w:val="dottedHeavy"/>
        </w:rPr>
        <w:tab/>
      </w:r>
    </w:p>
    <w:p w:rsidR="00053767" w:rsidRDefault="00606D56" w:rsidP="00084B21">
      <w:pPr>
        <w:pStyle w:val="Paragraphedeliste"/>
        <w:numPr>
          <w:ilvl w:val="1"/>
          <w:numId w:val="26"/>
        </w:numPr>
        <w:tabs>
          <w:tab w:val="right" w:pos="5670"/>
        </w:tabs>
        <w:spacing w:before="60" w:after="60"/>
        <w:contextualSpacing w:val="0"/>
        <w:jc w:val="both"/>
      </w:pPr>
      <w:r>
        <w:t>Médecin responsable</w:t>
      </w:r>
      <w:r w:rsidR="00566BB0">
        <w:t> :</w:t>
      </w:r>
      <w:r w:rsidR="00566BB0" w:rsidRPr="00566BB0">
        <w:rPr>
          <w:rFonts w:ascii="Calibri" w:eastAsia="Calibri" w:hAnsi="Calibri" w:cs="Times New Roman"/>
          <w:u w:val="dottedHeavy"/>
        </w:rPr>
        <w:tab/>
      </w:r>
    </w:p>
    <w:p w:rsidR="00B61E19" w:rsidRDefault="00566BB0" w:rsidP="00084B21">
      <w:pPr>
        <w:pStyle w:val="Paragraphedeliste"/>
        <w:numPr>
          <w:ilvl w:val="1"/>
          <w:numId w:val="26"/>
        </w:numPr>
        <w:tabs>
          <w:tab w:val="right" w:pos="5670"/>
        </w:tabs>
        <w:spacing w:before="60" w:after="60"/>
        <w:contextualSpacing w:val="0"/>
        <w:jc w:val="both"/>
      </w:pPr>
      <w:r>
        <w:t>Date(s) :</w:t>
      </w:r>
      <w:r w:rsidRPr="00566BB0">
        <w:rPr>
          <w:rFonts w:ascii="Calibri" w:eastAsia="Calibri" w:hAnsi="Calibri" w:cs="Times New Roman"/>
          <w:u w:val="dottedHeavy"/>
        </w:rPr>
        <w:tab/>
      </w:r>
    </w:p>
    <w:p w:rsidR="00566BB0" w:rsidRDefault="00DC5790" w:rsidP="00084B21">
      <w:pPr>
        <w:pStyle w:val="Paragraphedeliste"/>
        <w:numPr>
          <w:ilvl w:val="0"/>
          <w:numId w:val="26"/>
        </w:numPr>
        <w:tabs>
          <w:tab w:val="right" w:pos="9072"/>
        </w:tabs>
        <w:spacing w:before="60" w:after="60"/>
        <w:contextualSpacing w:val="0"/>
        <w:jc w:val="both"/>
      </w:pPr>
      <w:r>
        <w:t xml:space="preserve">Autres documents, à préciser : </w:t>
      </w:r>
      <w:r w:rsidRPr="00DC5790">
        <w:rPr>
          <w:rFonts w:ascii="Calibri" w:eastAsia="Calibri" w:hAnsi="Calibri" w:cs="Times New Roman"/>
          <w:u w:val="dottedHeavy"/>
        </w:rPr>
        <w:tab/>
      </w:r>
    </w:p>
    <w:p w:rsidR="00DC5790" w:rsidRPr="00DC5790" w:rsidRDefault="00DC5790" w:rsidP="00084B21">
      <w:pPr>
        <w:tabs>
          <w:tab w:val="right" w:pos="9072"/>
        </w:tabs>
        <w:spacing w:before="60" w:after="60"/>
        <w:jc w:val="both"/>
        <w:rPr>
          <w:u w:val="dottedHeavy"/>
        </w:rPr>
      </w:pPr>
      <w:r w:rsidRPr="00DC5790">
        <w:rPr>
          <w:u w:val="dottedHeavy"/>
        </w:rPr>
        <w:tab/>
      </w:r>
    </w:p>
    <w:p w:rsidR="00D42097" w:rsidRDefault="00D42097" w:rsidP="00084B21">
      <w:pPr>
        <w:spacing w:before="60" w:after="60"/>
        <w:jc w:val="both"/>
      </w:pPr>
    </w:p>
    <w:p w:rsidR="00D42097" w:rsidRPr="00D42097" w:rsidRDefault="00D42097" w:rsidP="00084B21">
      <w:pPr>
        <w:spacing w:before="60" w:after="60"/>
        <w:jc w:val="both"/>
        <w:rPr>
          <w:b/>
          <w:u w:val="single"/>
        </w:rPr>
      </w:pPr>
      <w:r w:rsidRPr="00D42097">
        <w:rPr>
          <w:b/>
          <w:u w:val="single"/>
        </w:rPr>
        <w:t>ENVOI DE LA DEMANDE</w:t>
      </w:r>
    </w:p>
    <w:p w:rsidR="00086608" w:rsidRPr="00DC5790" w:rsidRDefault="00086608" w:rsidP="00084B21">
      <w:pPr>
        <w:spacing w:before="60" w:after="60"/>
        <w:jc w:val="both"/>
        <w:rPr>
          <w:b/>
          <w:i/>
        </w:rPr>
      </w:pPr>
    </w:p>
    <w:p w:rsidR="00D42097" w:rsidRDefault="00AC3E89" w:rsidP="00084B21">
      <w:pPr>
        <w:spacing w:before="60" w:after="60"/>
        <w:jc w:val="both"/>
      </w:pPr>
      <w:r>
        <w:t xml:space="preserve">Ce formulaire doit être envoyé au secrétariat de la direction médicale, par mail à l’adresse </w:t>
      </w:r>
      <w:hyperlink r:id="rId8" w:history="1">
        <w:r w:rsidRPr="00CB06A6">
          <w:rPr>
            <w:rStyle w:val="Lienhypertexte"/>
          </w:rPr>
          <w:t>francoise.rynders@chnwl.be</w:t>
        </w:r>
      </w:hyperlink>
    </w:p>
    <w:p w:rsidR="00DC5790" w:rsidRDefault="00DC5790" w:rsidP="00084B21">
      <w:pPr>
        <w:spacing w:before="60" w:after="60"/>
        <w:jc w:val="both"/>
      </w:pPr>
    </w:p>
    <w:p w:rsidR="00DC5790" w:rsidRDefault="00DC5790" w:rsidP="00084B21">
      <w:pPr>
        <w:spacing w:before="60" w:after="60"/>
        <w:jc w:val="both"/>
      </w:pPr>
      <w:r>
        <w:t>Date :</w:t>
      </w:r>
      <w:r>
        <w:tab/>
      </w:r>
      <w:r w:rsidRPr="00DC5790">
        <w:rPr>
          <w:u w:val="dottedHeavy"/>
        </w:rPr>
        <w:tab/>
      </w:r>
      <w:r w:rsidRPr="00DC5790">
        <w:rPr>
          <w:u w:val="dottedHeavy"/>
        </w:rPr>
        <w:tab/>
      </w:r>
      <w:r w:rsidRPr="00DC5790">
        <w:rPr>
          <w:u w:val="dottedHeavy"/>
        </w:rPr>
        <w:tab/>
      </w:r>
      <w:r w:rsidRPr="00DC5790">
        <w:rPr>
          <w:u w:val="dottedHeavy"/>
        </w:rPr>
        <w:tab/>
      </w:r>
      <w:r w:rsidR="00084B21">
        <w:rPr>
          <w:u w:val="dottedHeavy"/>
        </w:rPr>
        <w:t xml:space="preserve">  </w:t>
      </w:r>
      <w:r>
        <w:t>Signature :</w:t>
      </w:r>
    </w:p>
    <w:p w:rsidR="00AC3E89" w:rsidRDefault="00AC3E89" w:rsidP="00084B21">
      <w:pPr>
        <w:spacing w:before="60" w:after="60"/>
        <w:jc w:val="both"/>
      </w:pPr>
    </w:p>
    <w:p w:rsidR="00AC3E89" w:rsidRPr="00AC3E89" w:rsidRDefault="00AC3E89" w:rsidP="00084B21">
      <w:pPr>
        <w:spacing w:before="60" w:after="60"/>
        <w:jc w:val="both"/>
        <w:rPr>
          <w:b/>
          <w:bCs/>
        </w:rPr>
      </w:pPr>
      <w:r w:rsidRPr="00AC3E89">
        <w:rPr>
          <w:b/>
          <w:bCs/>
          <w:u w:val="thick"/>
        </w:rPr>
        <w:t>DEMANDES DE COPIE D’ÉLÉMENTS DU DOSSIER MÉDICAL D’UN PATIENT DÉCÉDÉ QUI ÉMANENT DES ASSURANCES</w:t>
      </w:r>
    </w:p>
    <w:p w:rsidR="00AC3E89" w:rsidRPr="00AC3E89" w:rsidRDefault="00084B21" w:rsidP="00084B21">
      <w:pPr>
        <w:spacing w:before="60" w:after="60"/>
        <w:jc w:val="both"/>
      </w:pPr>
      <w:r>
        <w:rPr>
          <w:bCs/>
        </w:rPr>
        <w:t>Selon la loi du 22 août 2002, article</w:t>
      </w:r>
      <w:r w:rsidRPr="00084B21">
        <w:rPr>
          <w:bCs/>
        </w:rPr>
        <w:t>. 19</w:t>
      </w:r>
      <w:r>
        <w:rPr>
          <w:bCs/>
        </w:rPr>
        <w:t xml:space="preserve">, si </w:t>
      </w:r>
      <w:r w:rsidR="00AC3E89" w:rsidRPr="00AC3E89">
        <w:t xml:space="preserve">le médecin-conseil de l’assurance souhaite recevoir un certificat de la cause du décès du patient, pour autant que dans le contrat d’assurance de celui-ci, </w:t>
      </w:r>
      <w:r w:rsidR="00AC3E89" w:rsidRPr="00AC3E89">
        <w:rPr>
          <w:b/>
        </w:rPr>
        <w:t>le patient avait marqué son accord préalable pour que le médecin-conseil de l’assurance reçoive des informations relatives à sa santé</w:t>
      </w:r>
      <w:r w:rsidR="00AC3E89" w:rsidRPr="00AC3E89">
        <w:t>, l’assurance doit remettre un document qui justifie l’accord préalable du patient.</w:t>
      </w:r>
    </w:p>
    <w:p w:rsidR="00AC3E89" w:rsidRPr="006E6450" w:rsidRDefault="00AC3E89" w:rsidP="00084B21">
      <w:pPr>
        <w:spacing w:before="60" w:after="60"/>
        <w:jc w:val="both"/>
      </w:pPr>
    </w:p>
    <w:sectPr w:rsidR="00AC3E89" w:rsidRPr="006E6450" w:rsidSect="00AC3E89">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69" w:rsidRDefault="00667869" w:rsidP="00E4437E">
      <w:pPr>
        <w:spacing w:after="0" w:line="240" w:lineRule="auto"/>
      </w:pPr>
      <w:r>
        <w:separator/>
      </w:r>
    </w:p>
  </w:endnote>
  <w:endnote w:type="continuationSeparator" w:id="0">
    <w:p w:rsidR="00667869" w:rsidRDefault="00667869" w:rsidP="00E4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0B" w:rsidRDefault="008E21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9288"/>
    </w:tblGrid>
    <w:tr w:rsidR="00667869" w:rsidTr="00554B32">
      <w:tc>
        <w:tcPr>
          <w:tcW w:w="9288" w:type="dxa"/>
          <w:shd w:val="clear" w:color="auto" w:fill="auto"/>
          <w:vAlign w:val="center"/>
        </w:tcPr>
        <w:p w:rsidR="00667869" w:rsidRDefault="00667869" w:rsidP="00554B32">
          <w:pPr>
            <w:pStyle w:val="Pieddepage"/>
            <w:spacing w:after="0" w:line="240" w:lineRule="auto"/>
            <w:jc w:val="center"/>
          </w:pPr>
          <w:r>
            <w:tab/>
            <w:t>Tél. + 32 10 430 211 – Fax + 32 10 411 972</w:t>
          </w:r>
          <w:r>
            <w:tab/>
          </w:r>
          <w:r>
            <w:rPr>
              <w:lang w:val="fr-FR"/>
            </w:rPr>
            <w:t xml:space="preserve">Page </w:t>
          </w:r>
          <w:r>
            <w:rPr>
              <w:b/>
            </w:rPr>
            <w:fldChar w:fldCharType="begin"/>
          </w:r>
          <w:r>
            <w:rPr>
              <w:b/>
            </w:rPr>
            <w:instrText>PAGE  \* Arabic  \* MERGEFORMAT</w:instrText>
          </w:r>
          <w:r>
            <w:rPr>
              <w:b/>
            </w:rPr>
            <w:fldChar w:fldCharType="separate"/>
          </w:r>
          <w:r w:rsidR="00EB71E2" w:rsidRPr="00EB71E2">
            <w:rPr>
              <w:b/>
              <w:noProof/>
              <w:lang w:val="fr-FR"/>
            </w:rPr>
            <w:t>2</w:t>
          </w:r>
          <w:r>
            <w:rPr>
              <w:b/>
            </w:rPr>
            <w:fldChar w:fldCharType="end"/>
          </w:r>
          <w:r>
            <w:rPr>
              <w:lang w:val="fr-FR"/>
            </w:rPr>
            <w:t xml:space="preserve"> sur </w:t>
          </w:r>
          <w:r>
            <w:rPr>
              <w:b/>
            </w:rPr>
            <w:fldChar w:fldCharType="begin"/>
          </w:r>
          <w:r>
            <w:rPr>
              <w:b/>
            </w:rPr>
            <w:instrText>NUMPAGES  \* Arabic  \* MERGEFORMAT</w:instrText>
          </w:r>
          <w:r>
            <w:rPr>
              <w:b/>
            </w:rPr>
            <w:fldChar w:fldCharType="separate"/>
          </w:r>
          <w:r w:rsidR="00EB71E2" w:rsidRPr="00EB71E2">
            <w:rPr>
              <w:b/>
              <w:noProof/>
              <w:lang w:val="fr-FR"/>
            </w:rPr>
            <w:t>2</w:t>
          </w:r>
          <w:r>
            <w:rPr>
              <w:b/>
            </w:rPr>
            <w:fldChar w:fldCharType="end"/>
          </w:r>
        </w:p>
        <w:p w:rsidR="00667869" w:rsidRDefault="00EB71E2" w:rsidP="00554B32">
          <w:pPr>
            <w:pStyle w:val="Pieddepage"/>
            <w:spacing w:after="0" w:line="240" w:lineRule="auto"/>
            <w:jc w:val="center"/>
          </w:pPr>
          <w:hyperlink r:id="rId1" w:history="1">
            <w:r w:rsidR="00667869" w:rsidRPr="00EE6AFC">
              <w:rPr>
                <w:rStyle w:val="Lienhypertexte"/>
              </w:rPr>
              <w:t>www.cnwl.be</w:t>
            </w:r>
          </w:hyperlink>
          <w:r w:rsidR="00667869">
            <w:t xml:space="preserve"> </w:t>
          </w:r>
        </w:p>
      </w:tc>
    </w:tr>
  </w:tbl>
  <w:p w:rsidR="00667869" w:rsidRPr="008824E4" w:rsidRDefault="00667869" w:rsidP="008824E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9288"/>
    </w:tblGrid>
    <w:tr w:rsidR="00667869" w:rsidTr="00076618">
      <w:tc>
        <w:tcPr>
          <w:tcW w:w="9288" w:type="dxa"/>
          <w:shd w:val="clear" w:color="auto" w:fill="auto"/>
          <w:vAlign w:val="center"/>
        </w:tcPr>
        <w:p w:rsidR="00151B91" w:rsidRPr="00151B91" w:rsidRDefault="00A514A9" w:rsidP="00076618">
          <w:pPr>
            <w:pStyle w:val="Pieddepage"/>
            <w:spacing w:after="0" w:line="240" w:lineRule="auto"/>
            <w:jc w:val="center"/>
            <w:rPr>
              <w:sz w:val="20"/>
              <w:szCs w:val="20"/>
            </w:rPr>
          </w:pPr>
          <w:r>
            <w:rPr>
              <w:sz w:val="20"/>
              <w:szCs w:val="20"/>
            </w:rPr>
            <w:tab/>
          </w:r>
          <w:r w:rsidR="00151B91" w:rsidRPr="00151B91">
            <w:rPr>
              <w:sz w:val="20"/>
              <w:szCs w:val="20"/>
            </w:rPr>
            <w:t>Allée de Clerlande, 6 – 1340 Ottignies</w:t>
          </w:r>
          <w:r>
            <w:rPr>
              <w:sz w:val="20"/>
              <w:szCs w:val="20"/>
            </w:rPr>
            <w:tab/>
          </w:r>
          <w:r>
            <w:rPr>
              <w:lang w:val="fr-FR"/>
            </w:rPr>
            <w:t xml:space="preserve"> Page </w:t>
          </w:r>
          <w:r>
            <w:rPr>
              <w:b/>
            </w:rPr>
            <w:fldChar w:fldCharType="begin"/>
          </w:r>
          <w:r>
            <w:rPr>
              <w:b/>
            </w:rPr>
            <w:instrText>PAGE  \* Arabic  \* MERGEFORMAT</w:instrText>
          </w:r>
          <w:r>
            <w:rPr>
              <w:b/>
            </w:rPr>
            <w:fldChar w:fldCharType="separate"/>
          </w:r>
          <w:r w:rsidR="00EB71E2" w:rsidRPr="00EB71E2">
            <w:rPr>
              <w:b/>
              <w:noProof/>
              <w:lang w:val="fr-FR"/>
            </w:rPr>
            <w:t>1</w:t>
          </w:r>
          <w:r>
            <w:rPr>
              <w:b/>
            </w:rPr>
            <w:fldChar w:fldCharType="end"/>
          </w:r>
          <w:r>
            <w:rPr>
              <w:lang w:val="fr-FR"/>
            </w:rPr>
            <w:t xml:space="preserve"> sur </w:t>
          </w:r>
          <w:r>
            <w:rPr>
              <w:b/>
            </w:rPr>
            <w:fldChar w:fldCharType="begin"/>
          </w:r>
          <w:r>
            <w:rPr>
              <w:b/>
            </w:rPr>
            <w:instrText>NUMPAGES  \* Arabic  \* MERGEFORMAT</w:instrText>
          </w:r>
          <w:r>
            <w:rPr>
              <w:b/>
            </w:rPr>
            <w:fldChar w:fldCharType="separate"/>
          </w:r>
          <w:r w:rsidR="00EB71E2" w:rsidRPr="00EB71E2">
            <w:rPr>
              <w:b/>
              <w:noProof/>
              <w:lang w:val="fr-FR"/>
            </w:rPr>
            <w:t>2</w:t>
          </w:r>
          <w:r>
            <w:rPr>
              <w:b/>
            </w:rPr>
            <w:fldChar w:fldCharType="end"/>
          </w:r>
        </w:p>
        <w:p w:rsidR="00667869" w:rsidRPr="00151B91" w:rsidRDefault="00667869" w:rsidP="00076618">
          <w:pPr>
            <w:pStyle w:val="Pieddepage"/>
            <w:spacing w:after="0" w:line="240" w:lineRule="auto"/>
            <w:jc w:val="center"/>
            <w:rPr>
              <w:sz w:val="20"/>
              <w:szCs w:val="20"/>
            </w:rPr>
          </w:pPr>
          <w:r w:rsidRPr="00151B91">
            <w:rPr>
              <w:sz w:val="20"/>
              <w:szCs w:val="20"/>
            </w:rPr>
            <w:t>Tél. + 32 1</w:t>
          </w:r>
          <w:r w:rsidR="00151B91" w:rsidRPr="00151B91">
            <w:rPr>
              <w:sz w:val="20"/>
              <w:szCs w:val="20"/>
            </w:rPr>
            <w:t>0 430 211 – Fax + 32 10 411 972</w:t>
          </w:r>
        </w:p>
        <w:p w:rsidR="00667869" w:rsidRDefault="00EB71E2" w:rsidP="00076618">
          <w:pPr>
            <w:pStyle w:val="Pieddepage"/>
            <w:spacing w:after="0" w:line="240" w:lineRule="auto"/>
            <w:jc w:val="center"/>
          </w:pPr>
          <w:hyperlink r:id="rId1" w:history="1">
            <w:r w:rsidR="00E45CEE" w:rsidRPr="000A1764">
              <w:rPr>
                <w:rStyle w:val="Lienhypertexte"/>
                <w:sz w:val="20"/>
                <w:szCs w:val="20"/>
              </w:rPr>
              <w:t>www.chnwl.be</w:t>
            </w:r>
          </w:hyperlink>
          <w:r w:rsidR="00667869" w:rsidRPr="00151B91">
            <w:rPr>
              <w:sz w:val="20"/>
              <w:szCs w:val="20"/>
            </w:rPr>
            <w:t xml:space="preserve"> </w:t>
          </w:r>
        </w:p>
      </w:tc>
    </w:tr>
  </w:tbl>
  <w:p w:rsidR="00667869" w:rsidRDefault="00667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69" w:rsidRDefault="00667869" w:rsidP="00E4437E">
      <w:pPr>
        <w:spacing w:after="0" w:line="240" w:lineRule="auto"/>
      </w:pPr>
      <w:r>
        <w:separator/>
      </w:r>
    </w:p>
  </w:footnote>
  <w:footnote w:type="continuationSeparator" w:id="0">
    <w:p w:rsidR="00667869" w:rsidRDefault="00667869" w:rsidP="00E4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0B" w:rsidRDefault="008E21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0B" w:rsidRDefault="008E21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56"/>
      <w:gridCol w:w="4632"/>
    </w:tblGrid>
    <w:tr w:rsidR="00667869" w:rsidTr="00FE01DA">
      <w:tc>
        <w:tcPr>
          <w:tcW w:w="4656" w:type="dxa"/>
          <w:tcBorders>
            <w:top w:val="nil"/>
            <w:left w:val="nil"/>
            <w:bottom w:val="single" w:sz="4" w:space="0" w:color="auto"/>
            <w:right w:val="nil"/>
          </w:tcBorders>
          <w:hideMark/>
        </w:tcPr>
        <w:p w:rsidR="00667869" w:rsidRDefault="00667869">
          <w:pPr>
            <w:spacing w:after="0"/>
            <w:jc w:val="center"/>
            <w:rPr>
              <w:rFonts w:ascii="Cambria" w:eastAsia="Times New Roman" w:hAnsi="Cambria"/>
              <w:color w:val="000000"/>
            </w:rPr>
          </w:pPr>
          <w:r>
            <w:rPr>
              <w:noProof/>
              <w:lang w:eastAsia="fr-BE"/>
            </w:rPr>
            <w:drawing>
              <wp:inline distT="0" distB="0" distL="0" distR="0" wp14:anchorId="25C952FE" wp14:editId="3781B41D">
                <wp:extent cx="2817495" cy="542290"/>
                <wp:effectExtent l="0" t="0" r="1905" b="0"/>
                <wp:docPr id="6" name="Image 6" descr="Description : \\Cnwl155\frynders\communication\logo Lennox\lennox saint luc\CNWL_logo_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nwl155\frynders\communication\logo Lennox\lennox saint luc\CNWL_logo_H_quad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495" cy="542290"/>
                        </a:xfrm>
                        <a:prstGeom prst="rect">
                          <a:avLst/>
                        </a:prstGeom>
                        <a:noFill/>
                        <a:ln>
                          <a:noFill/>
                        </a:ln>
                      </pic:spPr>
                    </pic:pic>
                  </a:graphicData>
                </a:graphic>
              </wp:inline>
            </w:drawing>
          </w:r>
        </w:p>
      </w:tc>
      <w:tc>
        <w:tcPr>
          <w:tcW w:w="9486" w:type="dxa"/>
          <w:tcBorders>
            <w:top w:val="nil"/>
            <w:left w:val="nil"/>
            <w:bottom w:val="single" w:sz="4" w:space="0" w:color="auto"/>
            <w:right w:val="nil"/>
          </w:tcBorders>
        </w:tcPr>
        <w:p w:rsidR="00667869" w:rsidRPr="006E6450" w:rsidRDefault="006E6450">
          <w:pPr>
            <w:jc w:val="right"/>
            <w:rPr>
              <w:rFonts w:eastAsia="Times New Roman" w:cs="Calibri"/>
              <w:b/>
              <w:color w:val="0070C0"/>
            </w:rPr>
          </w:pPr>
          <w:r w:rsidRPr="006E6450">
            <w:rPr>
              <w:rFonts w:eastAsia="Times New Roman" w:cs="Calibri"/>
              <w:b/>
              <w:color w:val="0070C0"/>
            </w:rPr>
            <w:t xml:space="preserve">FE </w:t>
          </w:r>
          <w:r w:rsidR="008E210B">
            <w:rPr>
              <w:rFonts w:eastAsia="Times New Roman" w:cs="Calibri"/>
              <w:b/>
              <w:color w:val="0070C0"/>
            </w:rPr>
            <w:t>57</w:t>
          </w:r>
        </w:p>
        <w:p w:rsidR="006E6450" w:rsidRPr="006E6450" w:rsidRDefault="006E6450" w:rsidP="00EB6CF9">
          <w:pPr>
            <w:jc w:val="right"/>
            <w:rPr>
              <w:rFonts w:eastAsia="Times New Roman" w:cs="Calibri"/>
              <w:b/>
              <w:color w:val="0070C0"/>
            </w:rPr>
          </w:pPr>
          <w:r w:rsidRPr="006E6450">
            <w:rPr>
              <w:rFonts w:eastAsia="Times New Roman" w:cs="Calibri"/>
              <w:b/>
              <w:color w:val="0070C0"/>
            </w:rPr>
            <w:t>DEM</w:t>
          </w:r>
          <w:r>
            <w:rPr>
              <w:rFonts w:eastAsia="Times New Roman" w:cs="Calibri"/>
              <w:b/>
              <w:color w:val="0070C0"/>
            </w:rPr>
            <w:t>ANDE D’UNE COPIE DE DOCUMENT(S)</w:t>
          </w:r>
          <w:r>
            <w:rPr>
              <w:rFonts w:eastAsia="Times New Roman" w:cs="Calibri"/>
              <w:b/>
              <w:color w:val="0070C0"/>
            </w:rPr>
            <w:br/>
          </w:r>
          <w:r w:rsidRPr="006E6450">
            <w:rPr>
              <w:rFonts w:eastAsia="Times New Roman" w:cs="Calibri"/>
              <w:b/>
              <w:color w:val="0070C0"/>
            </w:rPr>
            <w:t>DU DOSSIER MÉDICAL</w:t>
          </w:r>
          <w:r w:rsidR="00BD5A45">
            <w:rPr>
              <w:rFonts w:eastAsia="Times New Roman" w:cs="Calibri"/>
              <w:b/>
              <w:color w:val="0070C0"/>
            </w:rPr>
            <w:t xml:space="preserve"> </w:t>
          </w:r>
          <w:r w:rsidR="00EB6CF9">
            <w:rPr>
              <w:rFonts w:eastAsia="Times New Roman" w:cs="Calibri"/>
              <w:b/>
              <w:color w:val="0070C0"/>
              <w:u w:val="single"/>
            </w:rPr>
            <w:t>D’UN PATIENT DÉCÉDÉ</w:t>
          </w:r>
        </w:p>
      </w:tc>
    </w:tr>
  </w:tbl>
  <w:p w:rsidR="00667869" w:rsidRDefault="006678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048"/>
    <w:multiLevelType w:val="hybridMultilevel"/>
    <w:tmpl w:val="95D6D8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9B2228"/>
    <w:multiLevelType w:val="hybridMultilevel"/>
    <w:tmpl w:val="7292C39A"/>
    <w:lvl w:ilvl="0" w:tplc="B0FC4DEA">
      <w:start w:val="1"/>
      <w:numFmt w:val="decimal"/>
      <w:lvlText w:val="%1."/>
      <w:lvlJc w:val="left"/>
      <w:pPr>
        <w:ind w:left="360" w:hanging="360"/>
      </w:pPr>
      <w:rPr>
        <w:rFonts w:hint="default"/>
        <w:b w:val="0"/>
        <w:i w:val="0"/>
        <w:sz w:val="28"/>
      </w:rPr>
    </w:lvl>
    <w:lvl w:ilvl="1" w:tplc="080C0019">
      <w:start w:val="1"/>
      <w:numFmt w:val="lowerLetter"/>
      <w:lvlText w:val="%2."/>
      <w:lvlJc w:val="left"/>
      <w:pPr>
        <w:ind w:left="2345"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 w15:restartNumberingAfterBreak="0">
    <w:nsid w:val="0DCE3848"/>
    <w:multiLevelType w:val="hybridMultilevel"/>
    <w:tmpl w:val="4B60046A"/>
    <w:lvl w:ilvl="0" w:tplc="080C000F">
      <w:start w:val="1"/>
      <w:numFmt w:val="decimal"/>
      <w:lvlText w:val="%1."/>
      <w:lvlJc w:val="left"/>
      <w:pPr>
        <w:ind w:left="720" w:hanging="360"/>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777E1C"/>
    <w:multiLevelType w:val="hybridMultilevel"/>
    <w:tmpl w:val="33DC069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A9429F"/>
    <w:multiLevelType w:val="hybridMultilevel"/>
    <w:tmpl w:val="0C240D62"/>
    <w:lvl w:ilvl="0" w:tplc="BB0C589E">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C700A5"/>
    <w:multiLevelType w:val="hybridMultilevel"/>
    <w:tmpl w:val="F4FC0D5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740771"/>
    <w:multiLevelType w:val="hybridMultilevel"/>
    <w:tmpl w:val="649C3122"/>
    <w:lvl w:ilvl="0" w:tplc="809E932C">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2AA17A2"/>
    <w:multiLevelType w:val="hybridMultilevel"/>
    <w:tmpl w:val="6230240A"/>
    <w:lvl w:ilvl="0" w:tplc="4C248C36">
      <w:start w:val="1683"/>
      <w:numFmt w:val="decimalZero"/>
      <w:lvlText w:val="226/%1"/>
      <w:lvlJc w:val="left"/>
      <w:pPr>
        <w:ind w:left="360" w:hanging="360"/>
      </w:pPr>
      <w:rPr>
        <w:dstrike/>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19">
      <w:start w:val="1"/>
      <w:numFmt w:val="lowerLetter"/>
      <w:lvlText w:val="%4."/>
      <w:lvlJc w:val="left"/>
      <w:pPr>
        <w:ind w:left="2520" w:hanging="360"/>
      </w:pPr>
    </w:lvl>
    <w:lvl w:ilvl="4" w:tplc="080C0011">
      <w:start w:val="1"/>
      <w:numFmt w:val="decimal"/>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8" w15:restartNumberingAfterBreak="0">
    <w:nsid w:val="232A4D5F"/>
    <w:multiLevelType w:val="hybridMultilevel"/>
    <w:tmpl w:val="D040D2D2"/>
    <w:lvl w:ilvl="0" w:tplc="A5041C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6A0042F"/>
    <w:multiLevelType w:val="hybridMultilevel"/>
    <w:tmpl w:val="58D2E048"/>
    <w:lvl w:ilvl="0" w:tplc="A5041C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9AF4E23"/>
    <w:multiLevelType w:val="hybridMultilevel"/>
    <w:tmpl w:val="C4F6CE12"/>
    <w:lvl w:ilvl="0" w:tplc="0D2A577E">
      <w:start w:val="1"/>
      <w:numFmt w:val="bullet"/>
      <w:lvlText w:val=""/>
      <w:lvlJc w:val="left"/>
      <w:pPr>
        <w:ind w:left="720" w:hanging="360"/>
      </w:pPr>
      <w:rPr>
        <w:rFonts w:ascii="Symbol" w:hAnsi="Symbol" w:hint="default"/>
        <w:color w:val="1D5CA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5D5AE6"/>
    <w:multiLevelType w:val="hybridMultilevel"/>
    <w:tmpl w:val="DAD83D22"/>
    <w:lvl w:ilvl="0" w:tplc="A5041C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755034B"/>
    <w:multiLevelType w:val="hybridMultilevel"/>
    <w:tmpl w:val="CCE4C0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9F5260D"/>
    <w:multiLevelType w:val="hybridMultilevel"/>
    <w:tmpl w:val="76FE5D3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61B4755"/>
    <w:multiLevelType w:val="hybridMultilevel"/>
    <w:tmpl w:val="AF2490AE"/>
    <w:lvl w:ilvl="0" w:tplc="A5041C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B76ACA"/>
    <w:multiLevelType w:val="hybridMultilevel"/>
    <w:tmpl w:val="56D252EC"/>
    <w:lvl w:ilvl="0" w:tplc="8410FC7C">
      <w:start w:val="1"/>
      <w:numFmt w:val="decimal"/>
      <w:lvlText w:val="%1."/>
      <w:lvlJc w:val="left"/>
      <w:pPr>
        <w:ind w:left="1068" w:hanging="360"/>
      </w:pPr>
      <w:rPr>
        <w:rFonts w:ascii="Calibri" w:eastAsia="Calibri" w:hAnsi="Calibri" w:cs="Calibri"/>
        <w:b w:val="0"/>
        <w:color w:val="00000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4C1A4407"/>
    <w:multiLevelType w:val="hybridMultilevel"/>
    <w:tmpl w:val="0E088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D1367F"/>
    <w:multiLevelType w:val="hybridMultilevel"/>
    <w:tmpl w:val="FEE67F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7B7BD5"/>
    <w:multiLevelType w:val="hybridMultilevel"/>
    <w:tmpl w:val="95B0252A"/>
    <w:lvl w:ilvl="0" w:tplc="4C248C36">
      <w:start w:val="1683"/>
      <w:numFmt w:val="decimalZero"/>
      <w:lvlText w:val="226/%1"/>
      <w:lvlJc w:val="left"/>
      <w:pPr>
        <w:ind w:left="360" w:hanging="360"/>
      </w:pPr>
      <w:rPr>
        <w:dstrike/>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9" w15:restartNumberingAfterBreak="0">
    <w:nsid w:val="54E81DFD"/>
    <w:multiLevelType w:val="hybridMultilevel"/>
    <w:tmpl w:val="741A75E6"/>
    <w:lvl w:ilvl="0" w:tplc="901268BC">
      <w:start w:val="1"/>
      <w:numFmt w:val="bullet"/>
      <w:lvlText w:val="­"/>
      <w:lvlJc w:val="left"/>
      <w:pPr>
        <w:ind w:left="720" w:hanging="360"/>
      </w:pPr>
      <w:rPr>
        <w:rFonts w:ascii="Lucida Sans Unicode" w:hAnsi="Lucida Sans Unicod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1CD4733"/>
    <w:multiLevelType w:val="hybridMultilevel"/>
    <w:tmpl w:val="05A2512C"/>
    <w:lvl w:ilvl="0" w:tplc="AF6C7312">
      <w:start w:val="1"/>
      <w:numFmt w:val="bullet"/>
      <w:lvlText w:val=""/>
      <w:lvlJc w:val="left"/>
      <w:pPr>
        <w:ind w:left="720" w:hanging="360"/>
      </w:pPr>
      <w:rPr>
        <w:rFonts w:ascii="Symbol" w:hAnsi="Symbol" w:hint="default"/>
        <w:sz w:val="2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46A7A9E"/>
    <w:multiLevelType w:val="hybridMultilevel"/>
    <w:tmpl w:val="7996CD0A"/>
    <w:lvl w:ilvl="0" w:tplc="901268BC">
      <w:start w:val="1"/>
      <w:numFmt w:val="bullet"/>
      <w:lvlText w:val="­"/>
      <w:lvlJc w:val="left"/>
      <w:pPr>
        <w:ind w:left="720" w:hanging="360"/>
      </w:pPr>
      <w:rPr>
        <w:rFonts w:ascii="Lucida Sans Unicode" w:hAnsi="Lucida Sans Unicod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011A31"/>
    <w:multiLevelType w:val="hybridMultilevel"/>
    <w:tmpl w:val="208045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DB4532"/>
    <w:multiLevelType w:val="hybridMultilevel"/>
    <w:tmpl w:val="92426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B42127F"/>
    <w:multiLevelType w:val="hybridMultilevel"/>
    <w:tmpl w:val="A600BB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C2C29AE"/>
    <w:multiLevelType w:val="hybridMultilevel"/>
    <w:tmpl w:val="5DD2BA9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706E7F60"/>
    <w:multiLevelType w:val="hybridMultilevel"/>
    <w:tmpl w:val="D8D898F6"/>
    <w:lvl w:ilvl="0" w:tplc="A5041C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396208E"/>
    <w:multiLevelType w:val="hybridMultilevel"/>
    <w:tmpl w:val="248EA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4313B65"/>
    <w:multiLevelType w:val="hybridMultilevel"/>
    <w:tmpl w:val="2320E73C"/>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D">
      <w:start w:val="1"/>
      <w:numFmt w:val="bullet"/>
      <w:lvlText w:val=""/>
      <w:lvlJc w:val="left"/>
      <w:pPr>
        <w:ind w:left="2160" w:hanging="180"/>
      </w:pPr>
      <w:rPr>
        <w:rFonts w:ascii="Wingdings" w:hAnsi="Wingding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CDE2414"/>
    <w:multiLevelType w:val="hybridMultilevel"/>
    <w:tmpl w:val="F25C5DAA"/>
    <w:lvl w:ilvl="0" w:tplc="74683300">
      <w:numFmt w:val="bullet"/>
      <w:lvlText w:val="-"/>
      <w:lvlJc w:val="left"/>
      <w:pPr>
        <w:ind w:left="1065" w:hanging="360"/>
      </w:pPr>
      <w:rPr>
        <w:rFonts w:ascii="Calibri" w:eastAsia="Calibri" w:hAnsi="Calibri" w:cs="Calibr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num w:numId="1">
    <w:abstractNumId w:val="3"/>
  </w:num>
  <w:num w:numId="2">
    <w:abstractNumId w:val="28"/>
  </w:num>
  <w:num w:numId="3">
    <w:abstractNumId w:val="25"/>
  </w:num>
  <w:num w:numId="4">
    <w:abstractNumId w:val="13"/>
  </w:num>
  <w:num w:numId="5">
    <w:abstractNumId w:val="0"/>
  </w:num>
  <w:num w:numId="6">
    <w:abstractNumId w:val="2"/>
  </w:num>
  <w:num w:numId="7">
    <w:abstractNumId w:val="18"/>
    <w:lvlOverride w:ilvl="0">
      <w:startOverride w:val="16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9"/>
  </w:num>
  <w:num w:numId="10">
    <w:abstractNumId w:val="16"/>
  </w:num>
  <w:num w:numId="11">
    <w:abstractNumId w:val="24"/>
  </w:num>
  <w:num w:numId="12">
    <w:abstractNumId w:val="15"/>
  </w:num>
  <w:num w:numId="13">
    <w:abstractNumId w:val="1"/>
  </w:num>
  <w:num w:numId="14">
    <w:abstractNumId w:val="17"/>
  </w:num>
  <w:num w:numId="15">
    <w:abstractNumId w:val="8"/>
  </w:num>
  <w:num w:numId="16">
    <w:abstractNumId w:val="11"/>
  </w:num>
  <w:num w:numId="17">
    <w:abstractNumId w:val="14"/>
  </w:num>
  <w:num w:numId="18">
    <w:abstractNumId w:val="9"/>
  </w:num>
  <w:num w:numId="19">
    <w:abstractNumId w:val="26"/>
  </w:num>
  <w:num w:numId="20">
    <w:abstractNumId w:val="6"/>
  </w:num>
  <w:num w:numId="21">
    <w:abstractNumId w:val="12"/>
  </w:num>
  <w:num w:numId="22">
    <w:abstractNumId w:val="27"/>
  </w:num>
  <w:num w:numId="23">
    <w:abstractNumId w:val="21"/>
  </w:num>
  <w:num w:numId="24">
    <w:abstractNumId w:val="19"/>
  </w:num>
  <w:num w:numId="25">
    <w:abstractNumId w:val="22"/>
  </w:num>
  <w:num w:numId="26">
    <w:abstractNumId w:val="20"/>
  </w:num>
  <w:num w:numId="27">
    <w:abstractNumId w:val="5"/>
  </w:num>
  <w:num w:numId="28">
    <w:abstractNumId w:val="23"/>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9B"/>
    <w:rsid w:val="00004E48"/>
    <w:rsid w:val="00023D63"/>
    <w:rsid w:val="00053767"/>
    <w:rsid w:val="00076618"/>
    <w:rsid w:val="0008087E"/>
    <w:rsid w:val="00084B21"/>
    <w:rsid w:val="00086608"/>
    <w:rsid w:val="00094BA8"/>
    <w:rsid w:val="000C2811"/>
    <w:rsid w:val="00100061"/>
    <w:rsid w:val="00112EB4"/>
    <w:rsid w:val="001357CD"/>
    <w:rsid w:val="00136436"/>
    <w:rsid w:val="001378E0"/>
    <w:rsid w:val="00151B91"/>
    <w:rsid w:val="00165026"/>
    <w:rsid w:val="00184AA5"/>
    <w:rsid w:val="001B23CB"/>
    <w:rsid w:val="001B7758"/>
    <w:rsid w:val="001C2DC2"/>
    <w:rsid w:val="001E0B9D"/>
    <w:rsid w:val="001E4721"/>
    <w:rsid w:val="001E4E97"/>
    <w:rsid w:val="001E704C"/>
    <w:rsid w:val="00224C24"/>
    <w:rsid w:val="002302D1"/>
    <w:rsid w:val="00241E3E"/>
    <w:rsid w:val="00250219"/>
    <w:rsid w:val="002626EE"/>
    <w:rsid w:val="002717F7"/>
    <w:rsid w:val="002A3926"/>
    <w:rsid w:val="002A399B"/>
    <w:rsid w:val="002B1BB9"/>
    <w:rsid w:val="00322D7B"/>
    <w:rsid w:val="0033056B"/>
    <w:rsid w:val="003335B5"/>
    <w:rsid w:val="003345A2"/>
    <w:rsid w:val="00334F0A"/>
    <w:rsid w:val="00346126"/>
    <w:rsid w:val="00361A41"/>
    <w:rsid w:val="00362B80"/>
    <w:rsid w:val="003846AC"/>
    <w:rsid w:val="003849C4"/>
    <w:rsid w:val="00395B46"/>
    <w:rsid w:val="003B5D45"/>
    <w:rsid w:val="003C29E2"/>
    <w:rsid w:val="003E30DE"/>
    <w:rsid w:val="003F5A84"/>
    <w:rsid w:val="0041492C"/>
    <w:rsid w:val="00424A35"/>
    <w:rsid w:val="00446B0C"/>
    <w:rsid w:val="00464BA3"/>
    <w:rsid w:val="00475BFA"/>
    <w:rsid w:val="00476529"/>
    <w:rsid w:val="004B4918"/>
    <w:rsid w:val="004E2966"/>
    <w:rsid w:val="0051077D"/>
    <w:rsid w:val="00511E5D"/>
    <w:rsid w:val="0051773D"/>
    <w:rsid w:val="00554B32"/>
    <w:rsid w:val="0056695B"/>
    <w:rsid w:val="00566BB0"/>
    <w:rsid w:val="005872E1"/>
    <w:rsid w:val="005942B6"/>
    <w:rsid w:val="005A208D"/>
    <w:rsid w:val="005B6042"/>
    <w:rsid w:val="005C522A"/>
    <w:rsid w:val="005C56E9"/>
    <w:rsid w:val="005D1068"/>
    <w:rsid w:val="005F7856"/>
    <w:rsid w:val="00606D56"/>
    <w:rsid w:val="0061743B"/>
    <w:rsid w:val="006221A0"/>
    <w:rsid w:val="00623FD1"/>
    <w:rsid w:val="00632D64"/>
    <w:rsid w:val="0063538C"/>
    <w:rsid w:val="00636D0D"/>
    <w:rsid w:val="006505A4"/>
    <w:rsid w:val="00667869"/>
    <w:rsid w:val="006703E2"/>
    <w:rsid w:val="006908A5"/>
    <w:rsid w:val="006C0C6F"/>
    <w:rsid w:val="006D1371"/>
    <w:rsid w:val="006E2FAC"/>
    <w:rsid w:val="006E6450"/>
    <w:rsid w:val="0072355A"/>
    <w:rsid w:val="00725B28"/>
    <w:rsid w:val="007358BF"/>
    <w:rsid w:val="00746213"/>
    <w:rsid w:val="007627C2"/>
    <w:rsid w:val="00790F55"/>
    <w:rsid w:val="007911EE"/>
    <w:rsid w:val="00795B86"/>
    <w:rsid w:val="007A7C89"/>
    <w:rsid w:val="007D4488"/>
    <w:rsid w:val="007D4CC2"/>
    <w:rsid w:val="008040EF"/>
    <w:rsid w:val="00804DF1"/>
    <w:rsid w:val="008270FE"/>
    <w:rsid w:val="00855AE3"/>
    <w:rsid w:val="00856969"/>
    <w:rsid w:val="00862F89"/>
    <w:rsid w:val="008824E4"/>
    <w:rsid w:val="00886636"/>
    <w:rsid w:val="0089142C"/>
    <w:rsid w:val="008A7EA8"/>
    <w:rsid w:val="008B49EC"/>
    <w:rsid w:val="008B5C96"/>
    <w:rsid w:val="008D3173"/>
    <w:rsid w:val="008E210B"/>
    <w:rsid w:val="00901270"/>
    <w:rsid w:val="00902FE5"/>
    <w:rsid w:val="009239C3"/>
    <w:rsid w:val="0093486E"/>
    <w:rsid w:val="0099495E"/>
    <w:rsid w:val="0099616F"/>
    <w:rsid w:val="009A70AB"/>
    <w:rsid w:val="009A7DBE"/>
    <w:rsid w:val="009C5CDC"/>
    <w:rsid w:val="009F669E"/>
    <w:rsid w:val="00A16609"/>
    <w:rsid w:val="00A226F4"/>
    <w:rsid w:val="00A32646"/>
    <w:rsid w:val="00A514A9"/>
    <w:rsid w:val="00A551D1"/>
    <w:rsid w:val="00A76FA0"/>
    <w:rsid w:val="00A9092C"/>
    <w:rsid w:val="00A90CF3"/>
    <w:rsid w:val="00AC07CA"/>
    <w:rsid w:val="00AC1334"/>
    <w:rsid w:val="00AC3E89"/>
    <w:rsid w:val="00AC40C8"/>
    <w:rsid w:val="00B2136F"/>
    <w:rsid w:val="00B419D2"/>
    <w:rsid w:val="00B46F7E"/>
    <w:rsid w:val="00B61E19"/>
    <w:rsid w:val="00B67F32"/>
    <w:rsid w:val="00B71805"/>
    <w:rsid w:val="00BB011D"/>
    <w:rsid w:val="00BB2DCD"/>
    <w:rsid w:val="00BD5A45"/>
    <w:rsid w:val="00C14F40"/>
    <w:rsid w:val="00C33050"/>
    <w:rsid w:val="00C62A82"/>
    <w:rsid w:val="00C86331"/>
    <w:rsid w:val="00C91533"/>
    <w:rsid w:val="00CB4933"/>
    <w:rsid w:val="00CE07F2"/>
    <w:rsid w:val="00CF496A"/>
    <w:rsid w:val="00D01854"/>
    <w:rsid w:val="00D0691F"/>
    <w:rsid w:val="00D42061"/>
    <w:rsid w:val="00D42097"/>
    <w:rsid w:val="00D524B8"/>
    <w:rsid w:val="00D638D0"/>
    <w:rsid w:val="00D6466E"/>
    <w:rsid w:val="00D667AA"/>
    <w:rsid w:val="00DB5BEB"/>
    <w:rsid w:val="00DC1899"/>
    <w:rsid w:val="00DC5790"/>
    <w:rsid w:val="00DD0C27"/>
    <w:rsid w:val="00DE0996"/>
    <w:rsid w:val="00DF06E8"/>
    <w:rsid w:val="00E21D95"/>
    <w:rsid w:val="00E24AD5"/>
    <w:rsid w:val="00E30E69"/>
    <w:rsid w:val="00E4437E"/>
    <w:rsid w:val="00E45CEE"/>
    <w:rsid w:val="00E80ACF"/>
    <w:rsid w:val="00E814E2"/>
    <w:rsid w:val="00EB0C1F"/>
    <w:rsid w:val="00EB6CF9"/>
    <w:rsid w:val="00EB71E2"/>
    <w:rsid w:val="00EF60E7"/>
    <w:rsid w:val="00F04F9B"/>
    <w:rsid w:val="00F06CDE"/>
    <w:rsid w:val="00F407BB"/>
    <w:rsid w:val="00F736AD"/>
    <w:rsid w:val="00F83133"/>
    <w:rsid w:val="00F90ADC"/>
    <w:rsid w:val="00FA1BBC"/>
    <w:rsid w:val="00FB16A4"/>
    <w:rsid w:val="00FE01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FB5E141"/>
  <w15:docId w15:val="{A4087CD8-60AF-44C8-8009-6ABBA229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E2"/>
    <w:pPr>
      <w:spacing w:after="200" w:line="276" w:lineRule="auto"/>
    </w:pPr>
    <w:rPr>
      <w:sz w:val="22"/>
      <w:szCs w:val="22"/>
      <w:lang w:eastAsia="en-US"/>
    </w:rPr>
  </w:style>
  <w:style w:type="paragraph" w:styleId="Titre1">
    <w:name w:val="heading 1"/>
    <w:basedOn w:val="Normal"/>
    <w:next w:val="Normal"/>
    <w:link w:val="Titre1Car"/>
    <w:qFormat/>
    <w:rsid w:val="00E814E2"/>
    <w:pPr>
      <w:keepNext/>
      <w:spacing w:after="0" w:line="240" w:lineRule="auto"/>
      <w:jc w:val="center"/>
      <w:outlineLvl w:val="0"/>
    </w:pPr>
    <w:rPr>
      <w:rFonts w:ascii="Times New Roman" w:eastAsia="Times New Roman" w:hAnsi="Times New Roman"/>
      <w:b/>
      <w:bCs/>
      <w:sz w:val="28"/>
      <w:szCs w:val="24"/>
      <w:lang w:val="en-GB"/>
    </w:rPr>
  </w:style>
  <w:style w:type="paragraph" w:styleId="Titre2">
    <w:name w:val="heading 2"/>
    <w:basedOn w:val="Normal"/>
    <w:next w:val="Normal"/>
    <w:link w:val="Titre2Car"/>
    <w:qFormat/>
    <w:rsid w:val="00E814E2"/>
    <w:pPr>
      <w:keepNext/>
      <w:spacing w:after="0" w:line="240" w:lineRule="auto"/>
      <w:outlineLvl w:val="1"/>
    </w:pPr>
    <w:rPr>
      <w:rFonts w:ascii="Times New Roman" w:eastAsia="Times New Roman" w:hAnsi="Times New Roman"/>
      <w:b/>
      <w:bCs/>
      <w:sz w:val="24"/>
      <w:szCs w:val="24"/>
      <w:lang w:val="fr-FR"/>
    </w:rPr>
  </w:style>
  <w:style w:type="paragraph" w:styleId="Titre3">
    <w:name w:val="heading 3"/>
    <w:basedOn w:val="Normal"/>
    <w:next w:val="Normal"/>
    <w:link w:val="Titre3Car"/>
    <w:qFormat/>
    <w:rsid w:val="00E814E2"/>
    <w:pPr>
      <w:keepNext/>
      <w:spacing w:after="0" w:line="240" w:lineRule="auto"/>
      <w:outlineLvl w:val="2"/>
    </w:pPr>
    <w:rPr>
      <w:rFonts w:ascii="Times New Roman" w:eastAsia="Times New Roman" w:hAnsi="Times New Roman"/>
      <w:i/>
      <w:iCs/>
      <w:sz w:val="24"/>
      <w:szCs w:val="24"/>
      <w:lang w:val="fr-FR"/>
    </w:rPr>
  </w:style>
  <w:style w:type="paragraph" w:styleId="Titre4">
    <w:name w:val="heading 4"/>
    <w:basedOn w:val="Normal"/>
    <w:next w:val="Normal"/>
    <w:link w:val="Titre4Car"/>
    <w:qFormat/>
    <w:rsid w:val="00E814E2"/>
    <w:pPr>
      <w:keepNext/>
      <w:spacing w:after="0" w:line="240" w:lineRule="auto"/>
      <w:outlineLvl w:val="3"/>
    </w:pPr>
    <w:rPr>
      <w:rFonts w:ascii="Times New Roman" w:eastAsia="Times New Roman" w:hAnsi="Times New Roman"/>
      <w:b/>
      <w:bCs/>
      <w:i/>
      <w:i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06CDE"/>
    <w:rPr>
      <w:color w:val="0000FF"/>
      <w:u w:val="single"/>
    </w:rPr>
  </w:style>
  <w:style w:type="paragraph" w:styleId="En-tte">
    <w:name w:val="header"/>
    <w:basedOn w:val="Normal"/>
    <w:link w:val="En-tteCar"/>
    <w:unhideWhenUsed/>
    <w:rsid w:val="00E4437E"/>
    <w:pPr>
      <w:tabs>
        <w:tab w:val="center" w:pos="4536"/>
        <w:tab w:val="right" w:pos="9072"/>
      </w:tabs>
    </w:pPr>
  </w:style>
  <w:style w:type="character" w:customStyle="1" w:styleId="En-tteCar">
    <w:name w:val="En-tête Car"/>
    <w:link w:val="En-tte"/>
    <w:rsid w:val="00E4437E"/>
    <w:rPr>
      <w:sz w:val="22"/>
      <w:szCs w:val="22"/>
      <w:lang w:eastAsia="en-US"/>
    </w:rPr>
  </w:style>
  <w:style w:type="paragraph" w:styleId="Pieddepage">
    <w:name w:val="footer"/>
    <w:basedOn w:val="Normal"/>
    <w:link w:val="PieddepageCar"/>
    <w:uiPriority w:val="99"/>
    <w:unhideWhenUsed/>
    <w:rsid w:val="00E4437E"/>
    <w:pPr>
      <w:tabs>
        <w:tab w:val="center" w:pos="4536"/>
        <w:tab w:val="right" w:pos="9072"/>
      </w:tabs>
    </w:pPr>
  </w:style>
  <w:style w:type="character" w:customStyle="1" w:styleId="PieddepageCar">
    <w:name w:val="Pied de page Car"/>
    <w:link w:val="Pieddepage"/>
    <w:uiPriority w:val="99"/>
    <w:rsid w:val="00E4437E"/>
    <w:rPr>
      <w:sz w:val="22"/>
      <w:szCs w:val="22"/>
      <w:lang w:eastAsia="en-US"/>
    </w:rPr>
  </w:style>
  <w:style w:type="paragraph" w:styleId="Textedebulles">
    <w:name w:val="Balloon Text"/>
    <w:basedOn w:val="Normal"/>
    <w:link w:val="TextedebullesCar"/>
    <w:uiPriority w:val="99"/>
    <w:semiHidden/>
    <w:unhideWhenUsed/>
    <w:rsid w:val="00E4437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4437E"/>
    <w:rPr>
      <w:rFonts w:ascii="Tahoma" w:hAnsi="Tahoma" w:cs="Tahoma"/>
      <w:sz w:val="16"/>
      <w:szCs w:val="16"/>
      <w:lang w:eastAsia="en-US"/>
    </w:rPr>
  </w:style>
  <w:style w:type="table" w:customStyle="1" w:styleId="Style1">
    <w:name w:val="Style1"/>
    <w:basedOn w:val="TableauNormal"/>
    <w:uiPriority w:val="99"/>
    <w:rsid w:val="002A3926"/>
    <w:tblPr/>
  </w:style>
  <w:style w:type="table" w:styleId="Listemoyenne2">
    <w:name w:val="Medium List 2"/>
    <w:basedOn w:val="TableauNormal"/>
    <w:uiPriority w:val="66"/>
    <w:rsid w:val="00DC189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tyle2">
    <w:name w:val="Style2"/>
    <w:basedOn w:val="TableauNormal"/>
    <w:uiPriority w:val="99"/>
    <w:rsid w:val="00DC1899"/>
    <w:tblPr/>
  </w:style>
  <w:style w:type="character" w:customStyle="1" w:styleId="Titre1Car">
    <w:name w:val="Titre 1 Car"/>
    <w:basedOn w:val="Policepardfaut"/>
    <w:link w:val="Titre1"/>
    <w:rsid w:val="00E814E2"/>
    <w:rPr>
      <w:rFonts w:ascii="Times New Roman" w:eastAsia="Times New Roman" w:hAnsi="Times New Roman"/>
      <w:b/>
      <w:bCs/>
      <w:sz w:val="28"/>
      <w:szCs w:val="24"/>
      <w:lang w:val="en-GB" w:eastAsia="en-US"/>
    </w:rPr>
  </w:style>
  <w:style w:type="character" w:customStyle="1" w:styleId="Titre2Car">
    <w:name w:val="Titre 2 Car"/>
    <w:basedOn w:val="Policepardfaut"/>
    <w:link w:val="Titre2"/>
    <w:rsid w:val="00E814E2"/>
    <w:rPr>
      <w:rFonts w:ascii="Times New Roman" w:eastAsia="Times New Roman" w:hAnsi="Times New Roman"/>
      <w:b/>
      <w:bCs/>
      <w:sz w:val="24"/>
      <w:szCs w:val="24"/>
      <w:lang w:val="fr-FR" w:eastAsia="en-US"/>
    </w:rPr>
  </w:style>
  <w:style w:type="character" w:customStyle="1" w:styleId="Titre3Car">
    <w:name w:val="Titre 3 Car"/>
    <w:basedOn w:val="Policepardfaut"/>
    <w:link w:val="Titre3"/>
    <w:rsid w:val="00E814E2"/>
    <w:rPr>
      <w:rFonts w:ascii="Times New Roman" w:eastAsia="Times New Roman" w:hAnsi="Times New Roman"/>
      <w:i/>
      <w:iCs/>
      <w:sz w:val="24"/>
      <w:szCs w:val="24"/>
      <w:lang w:val="fr-FR" w:eastAsia="en-US"/>
    </w:rPr>
  </w:style>
  <w:style w:type="character" w:customStyle="1" w:styleId="Titre4Car">
    <w:name w:val="Titre 4 Car"/>
    <w:basedOn w:val="Policepardfaut"/>
    <w:link w:val="Titre4"/>
    <w:rsid w:val="00E814E2"/>
    <w:rPr>
      <w:rFonts w:ascii="Times New Roman" w:eastAsia="Times New Roman" w:hAnsi="Times New Roman"/>
      <w:b/>
      <w:bCs/>
      <w:i/>
      <w:iCs/>
      <w:sz w:val="24"/>
      <w:szCs w:val="24"/>
      <w:lang w:val="fr-FR" w:eastAsia="en-US"/>
    </w:rPr>
  </w:style>
  <w:style w:type="table" w:customStyle="1" w:styleId="Grilledutableau1">
    <w:name w:val="Grille du tableau1"/>
    <w:basedOn w:val="TableauNormal"/>
    <w:next w:val="Grilledutableau"/>
    <w:uiPriority w:val="39"/>
    <w:rsid w:val="00FE01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BB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4322">
      <w:bodyDiv w:val="1"/>
      <w:marLeft w:val="0"/>
      <w:marRight w:val="0"/>
      <w:marTop w:val="0"/>
      <w:marBottom w:val="0"/>
      <w:divBdr>
        <w:top w:val="none" w:sz="0" w:space="0" w:color="auto"/>
        <w:left w:val="none" w:sz="0" w:space="0" w:color="auto"/>
        <w:bottom w:val="none" w:sz="0" w:space="0" w:color="auto"/>
        <w:right w:val="none" w:sz="0" w:space="0" w:color="auto"/>
      </w:divBdr>
    </w:div>
    <w:div w:id="962156721">
      <w:bodyDiv w:val="1"/>
      <w:marLeft w:val="0"/>
      <w:marRight w:val="0"/>
      <w:marTop w:val="0"/>
      <w:marBottom w:val="0"/>
      <w:divBdr>
        <w:top w:val="none" w:sz="0" w:space="0" w:color="auto"/>
        <w:left w:val="none" w:sz="0" w:space="0" w:color="auto"/>
        <w:bottom w:val="none" w:sz="0" w:space="0" w:color="auto"/>
        <w:right w:val="none" w:sz="0" w:space="0" w:color="auto"/>
      </w:divBdr>
      <w:divsChild>
        <w:div w:id="236748103">
          <w:marLeft w:val="547"/>
          <w:marRight w:val="0"/>
          <w:marTop w:val="0"/>
          <w:marBottom w:val="0"/>
          <w:divBdr>
            <w:top w:val="none" w:sz="0" w:space="0" w:color="auto"/>
            <w:left w:val="none" w:sz="0" w:space="0" w:color="auto"/>
            <w:bottom w:val="none" w:sz="0" w:space="0" w:color="auto"/>
            <w:right w:val="none" w:sz="0" w:space="0" w:color="auto"/>
          </w:divBdr>
        </w:div>
      </w:divsChild>
    </w:div>
    <w:div w:id="11443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e.rynders@chnwl.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nwl.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nwl.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B734-1A8F-455E-8536-5387B476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2256</CharactersWithSpaces>
  <SharedDoc>false</SharedDoc>
  <HLinks>
    <vt:vector size="6" baseType="variant">
      <vt:variant>
        <vt:i4>7602224</vt:i4>
      </vt:variant>
      <vt:variant>
        <vt:i4>0</vt:i4>
      </vt:variant>
      <vt:variant>
        <vt:i4>0</vt:i4>
      </vt:variant>
      <vt:variant>
        <vt:i4>5</vt:i4>
      </vt:variant>
      <vt:variant>
        <vt:lpwstr>http://www.cnwl.be/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NAYER Thomas</dc:creator>
  <cp:lastModifiedBy>RYNDERS Françoise</cp:lastModifiedBy>
  <cp:revision>7</cp:revision>
  <cp:lastPrinted>2020-10-28T11:08:00Z</cp:lastPrinted>
  <dcterms:created xsi:type="dcterms:W3CDTF">2022-02-04T17:14:00Z</dcterms:created>
  <dcterms:modified xsi:type="dcterms:W3CDTF">2022-02-09T09:17:00Z</dcterms:modified>
</cp:coreProperties>
</file>